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854"/>
        <w:rPr>
          <w:sz w:val="24"/>
          <w:szCs w:val="24"/>
        </w:rPr>
      </w:pPr>
      <w:r>
        <w:rPr>
          <w:sz w:val="24"/>
          <w:szCs w:val="24"/>
        </w:rPr>
        <w:t xml:space="preserve">Технического осмотра транспортного средства </w:t>
      </w:r>
      <w:r/>
    </w:p>
    <w:p>
      <w:pPr>
        <w:pStyle w:val="844"/>
        <w:rPr>
          <w:szCs w:val="24"/>
        </w:rPr>
      </w:pPr>
      <w:r>
        <w:rPr>
          <w:szCs w:val="24"/>
        </w:rPr>
        <w:t xml:space="preserve">Составлен «</w:t>
      </w:r>
      <w:r>
        <w:rPr>
          <w:szCs w:val="24"/>
        </w:rPr>
        <w:t xml:space="preserve">04» </w:t>
      </w:r>
      <w:r>
        <w:rPr>
          <w:szCs w:val="24"/>
        </w:rPr>
        <w:t xml:space="preserve">августа </w:t>
      </w:r>
      <w:r>
        <w:rPr>
          <w:szCs w:val="24"/>
        </w:rPr>
        <w:t xml:space="preserve">20</w:t>
      </w:r>
      <w:r>
        <w:rPr>
          <w:szCs w:val="24"/>
        </w:rPr>
        <w:t xml:space="preserve">2</w:t>
      </w:r>
      <w:r>
        <w:rPr>
          <w:szCs w:val="24"/>
        </w:rPr>
        <w:t xml:space="preserve">3 </w:t>
      </w:r>
      <w:r>
        <w:rPr>
          <w:szCs w:val="24"/>
        </w:rPr>
        <w:t xml:space="preserve">года</w:t>
      </w:r>
      <w:r/>
    </w:p>
    <w:p>
      <w:pPr>
        <w:pStyle w:val="843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УАЗ 39099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05-2094</w:t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8"/>
              <w:jc w:val="left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О 339 ВА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 xml:space="preserve">RUS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 xml:space="preserve">XTT390995D479729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12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ind w:left="284"/>
              <w:rPr>
                <w:rFonts w:eastAsia="Arial Unicode MS"/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409100</w:t>
            </w:r>
            <w:r>
              <w:rPr>
                <w:b/>
                <w:sz w:val="24"/>
                <w:szCs w:val="24"/>
              </w:rPr>
              <w:t xml:space="preserve">*</w:t>
            </w:r>
            <w:r>
              <w:rPr>
                <w:rFonts w:eastAsia="Arial Unicode MS"/>
                <w:b/>
                <w:i w:val="0"/>
                <w:sz w:val="24"/>
                <w:szCs w:val="24"/>
              </w:rPr>
              <w:t xml:space="preserve">С3071701</w:t>
            </w:r>
            <w:r>
              <w:rPr>
                <w:i w:val="0"/>
              </w:rPr>
            </w:r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74100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С0401022</w:t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390900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С0216991</w:t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ind w:left="284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БЕЛАЯ НОЧЬ</w:t>
            </w:r>
            <w:r>
              <w:rPr>
                <w:rFonts w:eastAsia="Arial Unicode MS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3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 </w:t>
            </w:r>
            <w:r>
              <w:rPr>
                <w:b/>
                <w:sz w:val="24"/>
                <w:szCs w:val="24"/>
              </w:rPr>
              <w:t xml:space="preserve">НО </w:t>
            </w:r>
            <w:r>
              <w:rPr>
                <w:b/>
                <w:sz w:val="24"/>
                <w:szCs w:val="24"/>
              </w:rPr>
              <w:t xml:space="preserve">256095 от </w:t>
            </w:r>
            <w:r>
              <w:rPr>
                <w:b/>
                <w:sz w:val="24"/>
                <w:szCs w:val="24"/>
              </w:rPr>
              <w:t xml:space="preserve">24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  <w:t xml:space="preserve">12.20</w:t>
            </w:r>
            <w:r>
              <w:rPr>
                <w:b/>
                <w:sz w:val="24"/>
                <w:szCs w:val="24"/>
              </w:rPr>
              <w:t xml:space="preserve">12</w:t>
            </w:r>
            <w:r>
              <w:rPr>
                <w:b/>
                <w:sz w:val="24"/>
                <w:szCs w:val="24"/>
              </w:rPr>
              <w:t xml:space="preserve">г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9"/>
              <w:ind w:firstLine="24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3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02 09 </w:t>
            </w: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552824  от </w:t>
            </w:r>
            <w:r>
              <w:rPr>
                <w:b/>
                <w:sz w:val="24"/>
                <w:szCs w:val="24"/>
              </w:rPr>
              <w:t xml:space="preserve">17.</w:t>
            </w:r>
            <w:r>
              <w:rPr>
                <w:b/>
                <w:sz w:val="24"/>
                <w:szCs w:val="24"/>
              </w:rPr>
              <w:t xml:space="preserve">01</w:t>
            </w:r>
            <w:r>
              <w:rPr>
                <w:b/>
                <w:sz w:val="24"/>
                <w:szCs w:val="24"/>
              </w:rPr>
              <w:t xml:space="preserve">.201</w:t>
            </w:r>
            <w:r>
              <w:rPr>
                <w:b/>
                <w:sz w:val="24"/>
                <w:szCs w:val="24"/>
              </w:rPr>
              <w:t xml:space="preserve">4г.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9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3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504362,34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9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7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22925,49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43"/>
        <w:rPr>
          <w:i/>
          <w:sz w:val="24"/>
          <w:szCs w:val="24"/>
        </w:rPr>
      </w:pPr>
      <w:r>
        <w:rPr>
          <w:sz w:val="24"/>
          <w:szCs w:val="24"/>
        </w:rPr>
        <w:t xml:space="preserve">Принадлежность транспортного средства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К.Маркса 2 «а»</w:t>
      </w: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В результате визуального осмотра установлено: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1. Пробег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301690 </w:t>
      </w:r>
      <w:r>
        <w:rPr>
          <w:sz w:val="24"/>
          <w:szCs w:val="24"/>
        </w:rPr>
        <w:t xml:space="preserve">км.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2. Заменены следующие агрегаты базовой комплектации: 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3. Провед</w:t>
      </w:r>
      <w:r>
        <w:rPr>
          <w:sz w:val="24"/>
          <w:szCs w:val="24"/>
        </w:rPr>
        <w:t xml:space="preserve">ено переоборудование с заменой </w:t>
      </w:r>
      <w:r>
        <w:rPr>
          <w:sz w:val="24"/>
          <w:szCs w:val="24"/>
        </w:rPr>
        <w:t xml:space="preserve">базовых агрегатов: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4. Дополнительно установленное оборудование: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5. Отсутствуют следующие агрегаты базовой комплектации: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</w:r>
      <w:r/>
    </w:p>
    <w:p>
      <w:pPr>
        <w:pStyle w:val="843"/>
      </w:pPr>
      <w:r>
        <w:rPr>
          <w:sz w:val="24"/>
          <w:szCs w:val="24"/>
        </w:rPr>
        <w:t xml:space="preserve">6. Эксплуатационные дефекты: </w:t>
      </w:r>
      <w:r/>
    </w:p>
    <w:p>
      <w:pPr>
        <w:pStyle w:val="855"/>
        <w:rPr>
          <w:sz w:val="24"/>
          <w:szCs w:val="24"/>
        </w:rPr>
      </w:pPr>
      <w:r>
        <w:rPr>
          <w:sz w:val="24"/>
          <w:szCs w:val="24"/>
        </w:rPr>
        <w:t xml:space="preserve">Кузов:                                                                 </w:t>
      </w:r>
      <w:r/>
    </w:p>
    <w:p>
      <w:pPr>
        <w:pStyle w:val="85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Коррозия полов, трещины дверей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сквозная </w:t>
      </w:r>
      <w:r>
        <w:rPr>
          <w:sz w:val="24"/>
          <w:szCs w:val="24"/>
          <w:u w:val="single"/>
        </w:rPr>
        <w:t xml:space="preserve">коррозия кузова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колесных арок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сколы </w:t>
      </w:r>
      <w:r>
        <w:rPr>
          <w:sz w:val="24"/>
          <w:szCs w:val="24"/>
          <w:u w:val="single"/>
        </w:rPr>
        <w:t xml:space="preserve">лакокрасочного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покрытия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Двигатель: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Присутствуют </w:t>
      </w:r>
      <w:r>
        <w:rPr>
          <w:sz w:val="24"/>
          <w:szCs w:val="24"/>
          <w:u w:val="single"/>
        </w:rPr>
        <w:t xml:space="preserve">повышенный расход </w:t>
      </w:r>
      <w:r>
        <w:rPr>
          <w:sz w:val="24"/>
          <w:szCs w:val="24"/>
          <w:u w:val="single"/>
        </w:rPr>
        <w:t xml:space="preserve">масла, повышенный шум.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Трансмиссия: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</w:t>
      </w:r>
      <w:r>
        <w:rPr>
          <w:sz w:val="24"/>
          <w:szCs w:val="24"/>
          <w:u w:val="single"/>
        </w:rPr>
        <w:t xml:space="preserve">овышенный шум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вибрация при движении, затрудненное переключение передач КПП.</w:t>
      </w: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Ходовая часть: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Требуется ремонт</w:t>
      </w:r>
      <w:r>
        <w:rPr>
          <w:sz w:val="24"/>
          <w:szCs w:val="24"/>
          <w:u w:val="single"/>
        </w:rPr>
        <w:t xml:space="preserve">                                                                 </w:t>
      </w:r>
      <w:r>
        <w:rPr>
          <w:sz w:val="24"/>
          <w:szCs w:val="24"/>
        </w:rPr>
      </w:r>
      <w:r/>
    </w:p>
    <w:p>
      <w:pPr>
        <w:pStyle w:val="855"/>
        <w:rPr>
          <w:sz w:val="24"/>
          <w:szCs w:val="24"/>
        </w:rPr>
      </w:pPr>
      <w:r>
        <w:rPr>
          <w:sz w:val="24"/>
          <w:szCs w:val="24"/>
        </w:rPr>
        <w:t xml:space="preserve">Салон:  </w:t>
      </w:r>
      <w:r>
        <w:rPr>
          <w:sz w:val="24"/>
          <w:szCs w:val="24"/>
        </w:rPr>
      </w:r>
      <w:r/>
    </w:p>
    <w:p>
      <w:pPr>
        <w:pStyle w:val="85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Износ обивки сидений.</w:t>
      </w:r>
      <w:r>
        <w:rPr>
          <w:sz w:val="24"/>
          <w:szCs w:val="24"/>
          <w:u w:val="single"/>
        </w:rPr>
      </w:r>
      <w:r/>
    </w:p>
    <w:p>
      <w:pPr>
        <w:pStyle w:val="843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Заключение о техническом состоянии: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ТС находится в </w:t>
      </w:r>
      <w:r>
        <w:rPr>
          <w:b/>
          <w:sz w:val="24"/>
          <w:szCs w:val="24"/>
          <w:u w:val="single"/>
        </w:rPr>
        <w:t xml:space="preserve">удовлетворительном</w:t>
      </w:r>
      <w:r>
        <w:rPr>
          <w:b/>
          <w:sz w:val="24"/>
          <w:szCs w:val="24"/>
          <w:u w:val="single"/>
        </w:rPr>
        <w:t xml:space="preserve"> состоянии, требуется проведение ремонта двигателя, трансмиссии, кузова.</w:t>
      </w:r>
      <w:r>
        <w:rPr>
          <w:b/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иректор филиала 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______________________/</w:t>
      </w:r>
      <w:r>
        <w:rPr>
          <w:sz w:val="24"/>
          <w:szCs w:val="24"/>
        </w:rPr>
        <w:t xml:space="preserve">Р.Р.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Исхаков</w:t>
      </w:r>
      <w:r>
        <w:rPr>
          <w:sz w:val="24"/>
          <w:szCs w:val="24"/>
        </w:rPr>
        <w:t xml:space="preserve"> /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Механик СМиТ _____________________________________________________/В.Г. Коннов/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3"/>
        <w:rPr>
          <w:sz w:val="24"/>
          <w:szCs w:val="24"/>
        </w:rPr>
      </w:pPr>
      <w:r>
        <w:rPr>
          <w:sz w:val="24"/>
          <w:szCs w:val="24"/>
        </w:rPr>
        <w:t xml:space="preserve">М.П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</w:t>
      </w:r>
      <w:r>
        <w:rPr>
          <w:sz w:val="24"/>
          <w:szCs w:val="24"/>
        </w:rPr>
        <w:t xml:space="preserve">дставитель </w:t>
      </w:r>
      <w:r>
        <w:rPr>
          <w:sz w:val="24"/>
          <w:szCs w:val="24"/>
        </w:rPr>
        <w:t xml:space="preserve">    _________________________/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</w:rPr>
        <w:t xml:space="preserve">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142" w:right="708" w:bottom="426" w:left="1134" w:header="567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4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rPr>
        <w:rStyle w:val="857"/>
      </w:rPr>
      <w:framePr w:wrap="around" w:vAnchor="text" w:hAnchor="margin" w:xAlign="right" w:y="1"/>
    </w:pPr>
    <w:r>
      <w:rPr>
        <w:rStyle w:val="857"/>
      </w:rPr>
      <w:fldChar w:fldCharType="begin"/>
    </w:r>
    <w:r>
      <w:rPr>
        <w:rStyle w:val="857"/>
      </w:rPr>
      <w:instrText xml:space="preserve">PAGE  </w:instrText>
    </w:r>
    <w:r>
      <w:rPr>
        <w:rStyle w:val="857"/>
      </w:rPr>
      <w:fldChar w:fldCharType="end"/>
    </w:r>
    <w:r>
      <w:rPr>
        <w:rStyle w:val="857"/>
      </w:rPr>
    </w:r>
    <w:r/>
  </w:p>
  <w:p>
    <w:pPr>
      <w:pStyle w:val="85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3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3"/>
    <w:next w:val="84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6">
    <w:name w:val="Heading 1 Char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3"/>
    <w:next w:val="843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8">
    <w:name w:val="Heading 2 Char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3"/>
    <w:next w:val="843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0">
    <w:name w:val="Heading 3 Char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3"/>
    <w:next w:val="843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2">
    <w:name w:val="Heading 4 Char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3"/>
    <w:next w:val="843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4">
    <w:name w:val="Heading 5 Char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3"/>
    <w:next w:val="843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6">
    <w:name w:val="Heading 6 Char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3"/>
    <w:next w:val="843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7 Char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0">
    <w:name w:val="Heading 8 Char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3"/>
    <w:next w:val="843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2">
    <w:name w:val="Heading 9 Char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843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3"/>
    <w:next w:val="843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link w:val="685"/>
    <w:uiPriority w:val="10"/>
    <w:rPr>
      <w:sz w:val="48"/>
      <w:szCs w:val="48"/>
    </w:rPr>
  </w:style>
  <w:style w:type="paragraph" w:styleId="687">
    <w:name w:val="Subtitle"/>
    <w:basedOn w:val="843"/>
    <w:next w:val="843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link w:val="687"/>
    <w:uiPriority w:val="11"/>
    <w:rPr>
      <w:sz w:val="24"/>
      <w:szCs w:val="24"/>
    </w:rPr>
  </w:style>
  <w:style w:type="paragraph" w:styleId="689">
    <w:name w:val="Quote"/>
    <w:basedOn w:val="843"/>
    <w:next w:val="843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3"/>
    <w:next w:val="843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3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link w:val="693"/>
    <w:uiPriority w:val="99"/>
  </w:style>
  <w:style w:type="paragraph" w:styleId="695">
    <w:name w:val="Footer"/>
    <w:basedOn w:val="843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link w:val="695"/>
    <w:uiPriority w:val="99"/>
  </w:style>
  <w:style w:type="paragraph" w:styleId="697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next w:val="843"/>
    <w:link w:val="843"/>
    <w:rPr>
      <w:lang w:val="ru-RU" w:bidi="ar-SA" w:eastAsia="ru-RU"/>
    </w:rPr>
  </w:style>
  <w:style w:type="paragraph" w:styleId="844">
    <w:name w:val="Заголовок 1"/>
    <w:basedOn w:val="843"/>
    <w:next w:val="843"/>
    <w:link w:val="843"/>
    <w:pPr>
      <w:jc w:val="center"/>
      <w:keepNext/>
      <w:outlineLvl w:val="0"/>
    </w:pPr>
    <w:rPr>
      <w:sz w:val="24"/>
    </w:rPr>
  </w:style>
  <w:style w:type="paragraph" w:styleId="845">
    <w:name w:val="Заголовок 2"/>
    <w:basedOn w:val="843"/>
    <w:next w:val="843"/>
    <w:link w:val="843"/>
    <w:pPr>
      <w:jc w:val="right"/>
      <w:keepNext/>
      <w:outlineLvl w:val="1"/>
    </w:pPr>
    <w:rPr>
      <w:sz w:val="28"/>
    </w:rPr>
  </w:style>
  <w:style w:type="paragraph" w:styleId="846">
    <w:name w:val="Заголовок 3"/>
    <w:basedOn w:val="843"/>
    <w:next w:val="843"/>
    <w:link w:val="843"/>
    <w:pPr>
      <w:keepNext/>
      <w:outlineLvl w:val="2"/>
    </w:pPr>
    <w:rPr>
      <w:sz w:val="28"/>
    </w:rPr>
  </w:style>
  <w:style w:type="paragraph" w:styleId="847">
    <w:name w:val="Заголовок 4"/>
    <w:basedOn w:val="843"/>
    <w:next w:val="843"/>
    <w:link w:val="843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848">
    <w:name w:val="Заголовок 5"/>
    <w:basedOn w:val="843"/>
    <w:next w:val="843"/>
    <w:link w:val="843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849">
    <w:name w:val="Заголовок 6"/>
    <w:basedOn w:val="843"/>
    <w:next w:val="843"/>
    <w:link w:val="843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850">
    <w:name w:val="Основной шрифт абзаца"/>
    <w:next w:val="850"/>
    <w:link w:val="843"/>
    <w:semiHidden/>
  </w:style>
  <w:style w:type="table" w:styleId="851">
    <w:name w:val="Обычная таблица"/>
    <w:next w:val="851"/>
    <w:link w:val="843"/>
    <w:semiHidden/>
    <w:tblPr/>
  </w:style>
  <w:style w:type="numbering" w:styleId="852">
    <w:name w:val="Нет списка"/>
    <w:next w:val="852"/>
    <w:link w:val="843"/>
    <w:semiHidden/>
  </w:style>
  <w:style w:type="paragraph" w:styleId="853">
    <w:name w:val="Название"/>
    <w:basedOn w:val="843"/>
    <w:next w:val="853"/>
    <w:link w:val="843"/>
    <w:pPr>
      <w:jc w:val="center"/>
    </w:pPr>
    <w:rPr>
      <w:b/>
      <w:sz w:val="28"/>
    </w:rPr>
  </w:style>
  <w:style w:type="paragraph" w:styleId="854">
    <w:name w:val="Подзаголовок"/>
    <w:basedOn w:val="843"/>
    <w:next w:val="854"/>
    <w:link w:val="843"/>
    <w:pPr>
      <w:jc w:val="center"/>
    </w:pPr>
    <w:rPr>
      <w:sz w:val="32"/>
    </w:rPr>
  </w:style>
  <w:style w:type="paragraph" w:styleId="855">
    <w:name w:val="Основной текст"/>
    <w:basedOn w:val="843"/>
    <w:next w:val="855"/>
    <w:link w:val="843"/>
    <w:rPr>
      <w:sz w:val="28"/>
    </w:rPr>
  </w:style>
  <w:style w:type="paragraph" w:styleId="856">
    <w:name w:val="Нижний колонтитул"/>
    <w:basedOn w:val="843"/>
    <w:next w:val="856"/>
    <w:link w:val="843"/>
    <w:pPr>
      <w:tabs>
        <w:tab w:val="center" w:pos="4677" w:leader="none"/>
        <w:tab w:val="right" w:pos="9355" w:leader="none"/>
      </w:tabs>
    </w:pPr>
  </w:style>
  <w:style w:type="character" w:styleId="857">
    <w:name w:val="Номер страницы"/>
    <w:basedOn w:val="850"/>
    <w:next w:val="857"/>
    <w:link w:val="843"/>
  </w:style>
  <w:style w:type="paragraph" w:styleId="858">
    <w:name w:val="Верхний колонтитул"/>
    <w:basedOn w:val="843"/>
    <w:next w:val="858"/>
    <w:link w:val="843"/>
    <w:pPr>
      <w:tabs>
        <w:tab w:val="center" w:pos="4677" w:leader="none"/>
        <w:tab w:val="right" w:pos="9355" w:leader="none"/>
      </w:tabs>
    </w:pPr>
  </w:style>
  <w:style w:type="paragraph" w:styleId="859">
    <w:name w:val="Схема документа"/>
    <w:basedOn w:val="843"/>
    <w:next w:val="859"/>
    <w:link w:val="843"/>
    <w:semiHidden/>
    <w:pPr>
      <w:shd w:val="clear" w:color="auto" w:fill="000080"/>
    </w:pPr>
    <w:rPr>
      <w:rFonts w:ascii="Tahoma" w:hAnsi="Tahoma"/>
    </w:rPr>
  </w:style>
  <w:style w:type="paragraph" w:styleId="860">
    <w:name w:val="Абзац списка"/>
    <w:basedOn w:val="843"/>
    <w:next w:val="860"/>
    <w:link w:val="843"/>
    <w:pPr>
      <w:contextualSpacing/>
      <w:ind w:left="720"/>
    </w:pPr>
    <w:rPr>
      <w:sz w:val="24"/>
      <w:szCs w:val="24"/>
    </w:rPr>
  </w:style>
  <w:style w:type="paragraph" w:styleId="861">
    <w:name w:val="Текст выноски"/>
    <w:basedOn w:val="843"/>
    <w:next w:val="861"/>
    <w:link w:val="862"/>
    <w:rPr>
      <w:rFonts w:ascii="Segoe UI" w:hAnsi="Segoe UI"/>
      <w:sz w:val="18"/>
      <w:szCs w:val="18"/>
    </w:rPr>
  </w:style>
  <w:style w:type="character" w:styleId="862">
    <w:name w:val="Текст выноски Знак"/>
    <w:next w:val="862"/>
    <w:link w:val="861"/>
    <w:rPr>
      <w:rFonts w:ascii="Segoe UI" w:hAnsi="Segoe UI"/>
      <w:sz w:val="18"/>
      <w:szCs w:val="18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2023-08-08T11:22:13Z</dcterms:modified>
</cp:coreProperties>
</file>