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BE" w:rsidRDefault="002601B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601BE" w:rsidRDefault="002601BE">
      <w:pPr>
        <w:pStyle w:val="ConsPlusNormal"/>
        <w:outlineLvl w:val="0"/>
      </w:pPr>
    </w:p>
    <w:p w:rsidR="002601BE" w:rsidRDefault="002601BE">
      <w:pPr>
        <w:pStyle w:val="ConsPlusNormal"/>
        <w:jc w:val="both"/>
        <w:outlineLvl w:val="0"/>
      </w:pPr>
      <w:r>
        <w:t>Зарегистрировано в Государственном комитете РБ по делам юстиции 6 декабря 2018 г. N 12136</w:t>
      </w:r>
    </w:p>
    <w:p w:rsidR="002601BE" w:rsidRDefault="002601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01BE" w:rsidRDefault="002601BE">
      <w:pPr>
        <w:pStyle w:val="ConsPlusNormal"/>
        <w:jc w:val="both"/>
      </w:pPr>
    </w:p>
    <w:p w:rsidR="002601BE" w:rsidRDefault="00CC2C89">
      <w:pPr>
        <w:pStyle w:val="ConsPlusTitle"/>
        <w:jc w:val="center"/>
      </w:pPr>
      <w:r>
        <w:t xml:space="preserve">государственный комитет республики </w:t>
      </w:r>
      <w:proofErr w:type="spellStart"/>
      <w:r>
        <w:t>башкортостан</w:t>
      </w:r>
      <w:proofErr w:type="spellEnd"/>
      <w:r>
        <w:t xml:space="preserve"> по тарифам</w:t>
      </w:r>
    </w:p>
    <w:p w:rsidR="002601BE" w:rsidRDefault="002601BE">
      <w:pPr>
        <w:pStyle w:val="ConsPlusTitle"/>
        <w:jc w:val="center"/>
      </w:pPr>
    </w:p>
    <w:p w:rsidR="002601BE" w:rsidRDefault="002601BE">
      <w:pPr>
        <w:pStyle w:val="ConsPlusTitle"/>
        <w:jc w:val="center"/>
      </w:pPr>
      <w:r>
        <w:t>ПОСТАНОВЛЕНИЕ</w:t>
      </w:r>
    </w:p>
    <w:p w:rsidR="002601BE" w:rsidRDefault="002601BE">
      <w:pPr>
        <w:pStyle w:val="ConsPlusTitle"/>
        <w:jc w:val="center"/>
      </w:pPr>
      <w:r>
        <w:t>от 3 декабря 2018 г. N 431</w:t>
      </w:r>
      <w:bookmarkStart w:id="0" w:name="_GoBack"/>
      <w:bookmarkEnd w:id="0"/>
    </w:p>
    <w:p w:rsidR="002601BE" w:rsidRDefault="002601BE">
      <w:pPr>
        <w:pStyle w:val="ConsPlusTitle"/>
        <w:jc w:val="center"/>
      </w:pPr>
    </w:p>
    <w:p w:rsidR="002601BE" w:rsidRDefault="002601BE">
      <w:pPr>
        <w:pStyle w:val="ConsPlusTitle"/>
        <w:jc w:val="center"/>
      </w:pPr>
      <w:r>
        <w:t>О ВНЕСЕНИИ ИЗМЕНЕНИЯ В ПОСТАНОВЛЕНИЕ ГОСУДАРСТВЕННОГО</w:t>
      </w:r>
    </w:p>
    <w:p w:rsidR="002601BE" w:rsidRDefault="002601BE">
      <w:pPr>
        <w:pStyle w:val="ConsPlusTitle"/>
        <w:jc w:val="center"/>
      </w:pPr>
      <w:r>
        <w:t>КОМИТЕТА РЕСПУБЛИКИ БАШКОРТОСТАН ПО ТАРИФАМ ОТ 25 ИЮНЯ</w:t>
      </w:r>
    </w:p>
    <w:p w:rsidR="002601BE" w:rsidRDefault="002601BE">
      <w:pPr>
        <w:pStyle w:val="ConsPlusTitle"/>
        <w:jc w:val="center"/>
      </w:pPr>
      <w:r>
        <w:t>2018 ГОДА N 108 "ОБ УСТАНОВЛЕНИИ РОЗНИЧНЫХ ЦЕН НА ГАЗ,</w:t>
      </w:r>
    </w:p>
    <w:p w:rsidR="002601BE" w:rsidRDefault="002601BE">
      <w:pPr>
        <w:pStyle w:val="ConsPlusTitle"/>
        <w:jc w:val="center"/>
      </w:pPr>
      <w:r>
        <w:t>РЕАЛИЗУЕМЫЙ ОБЩЕСТВОМ С ОГРАНИЧЕННОЙ ОТВЕТСТВЕННОСТЬЮ</w:t>
      </w:r>
    </w:p>
    <w:p w:rsidR="002601BE" w:rsidRDefault="002601BE">
      <w:pPr>
        <w:pStyle w:val="ConsPlusTitle"/>
        <w:jc w:val="center"/>
      </w:pPr>
      <w:r>
        <w:t>"ГАЗПРОМ МЕЖРЕГИОНГАЗ УФА" НАСЕЛЕНИЮ</w:t>
      </w:r>
    </w:p>
    <w:p w:rsidR="002601BE" w:rsidRDefault="002601BE">
      <w:pPr>
        <w:pStyle w:val="ConsPlusTitle"/>
        <w:jc w:val="center"/>
      </w:pPr>
      <w:r>
        <w:t>РЕСПУБЛИКИ БАШКОРТОСТАН"</w:t>
      </w:r>
    </w:p>
    <w:p w:rsidR="002601BE" w:rsidRDefault="002601BE">
      <w:pPr>
        <w:pStyle w:val="ConsPlusNormal"/>
        <w:ind w:firstLine="540"/>
        <w:jc w:val="both"/>
      </w:pPr>
    </w:p>
    <w:p w:rsidR="002601BE" w:rsidRDefault="002601B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31 марта 1999 года N 69-ФЗ "О газоснабжении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августа 2018 года N 303-ФЗ "О внесении изменений в отдельные законодательные акты Российской Федерации о налогах и сборах",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2000 года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27 октября 2011 года N 252-э/2 "Об утверждении Методических указаний по регулированию розничных цен на газ, реализуемый населению",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Башкортостан от 5 сентября 2013 года N 404 "Об утверждении Положения о Государственном комитете Республики Башкортостан по тарифам" Государственный комитет Республики Башкортостан по тарифам постановляет:</w:t>
      </w:r>
    </w:p>
    <w:p w:rsidR="002601BE" w:rsidRDefault="002601BE">
      <w:pPr>
        <w:pStyle w:val="ConsPlusNormal"/>
        <w:spacing w:before="220"/>
        <w:ind w:firstLine="540"/>
        <w:jc w:val="both"/>
      </w:pPr>
      <w:bookmarkStart w:id="1" w:name="P17"/>
      <w:bookmarkEnd w:id="1"/>
      <w:r>
        <w:t xml:space="preserve">1. Внести изменение в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Государственного комитета Республики Башкортостан по тарифам от 25 июня 2018 года N 108 "Об установлении розничных цен на газ, реализуемый обществом с ограниченной ответственностью "Газпром межрегионгаз Уфа" населению Республики Башкортостан" (далее - постановление N 108), изложив </w:t>
      </w:r>
      <w:hyperlink r:id="rId11" w:history="1">
        <w:r>
          <w:rPr>
            <w:color w:val="0000FF"/>
          </w:rPr>
          <w:t>приложение</w:t>
        </w:r>
      </w:hyperlink>
      <w:r>
        <w:t xml:space="preserve"> к постановлению N 108 в редакции согласно </w:t>
      </w:r>
      <w:hyperlink w:anchor="P38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2601BE" w:rsidRDefault="002601BE">
      <w:pPr>
        <w:pStyle w:val="ConsPlusNormal"/>
        <w:spacing w:before="220"/>
        <w:ind w:firstLine="540"/>
        <w:jc w:val="both"/>
      </w:pPr>
      <w:r>
        <w:t xml:space="preserve">2. Розничные </w:t>
      </w:r>
      <w:hyperlink w:anchor="P38" w:history="1">
        <w:r>
          <w:rPr>
            <w:color w:val="0000FF"/>
          </w:rPr>
          <w:t>цены</w:t>
        </w:r>
      </w:hyperlink>
      <w:r>
        <w:t xml:space="preserve"> на газ, установленные </w:t>
      </w:r>
      <w:hyperlink w:anchor="P17" w:history="1">
        <w:r>
          <w:rPr>
            <w:color w:val="0000FF"/>
          </w:rPr>
          <w:t>пунктом 1</w:t>
        </w:r>
      </w:hyperlink>
      <w:r>
        <w:t xml:space="preserve"> настоящего Постановления, действуют с 1 января 2019 года до 30 июня 2019 года.</w:t>
      </w:r>
    </w:p>
    <w:p w:rsidR="002601BE" w:rsidRDefault="002601BE">
      <w:pPr>
        <w:pStyle w:val="ConsPlusNormal"/>
        <w:spacing w:before="220"/>
        <w:ind w:firstLine="540"/>
        <w:jc w:val="both"/>
      </w:pPr>
      <w:r>
        <w:t>3. Настоящее Постановление вступает в силу в установленном законодательством порядке.</w:t>
      </w:r>
    </w:p>
    <w:p w:rsidR="002601BE" w:rsidRDefault="002601BE">
      <w:pPr>
        <w:pStyle w:val="ConsPlusNormal"/>
        <w:ind w:firstLine="540"/>
        <w:jc w:val="both"/>
      </w:pPr>
    </w:p>
    <w:p w:rsidR="002601BE" w:rsidRDefault="002601BE">
      <w:pPr>
        <w:pStyle w:val="ConsPlusNormal"/>
        <w:jc w:val="right"/>
      </w:pPr>
      <w:r>
        <w:t>Председатель</w:t>
      </w:r>
    </w:p>
    <w:p w:rsidR="002601BE" w:rsidRDefault="002601BE">
      <w:pPr>
        <w:pStyle w:val="ConsPlusNormal"/>
        <w:jc w:val="right"/>
      </w:pPr>
      <w:r>
        <w:t>С.Н.БУРДЮК</w:t>
      </w:r>
    </w:p>
    <w:p w:rsidR="002601BE" w:rsidRDefault="002601BE">
      <w:pPr>
        <w:pStyle w:val="ConsPlusNormal"/>
        <w:jc w:val="right"/>
      </w:pPr>
    </w:p>
    <w:p w:rsidR="002601BE" w:rsidRDefault="002601BE">
      <w:pPr>
        <w:pStyle w:val="ConsPlusNormal"/>
        <w:jc w:val="right"/>
      </w:pPr>
    </w:p>
    <w:p w:rsidR="002601BE" w:rsidRDefault="002601BE">
      <w:pPr>
        <w:pStyle w:val="ConsPlusNormal"/>
        <w:jc w:val="right"/>
      </w:pPr>
    </w:p>
    <w:p w:rsidR="002601BE" w:rsidRDefault="002601BE">
      <w:pPr>
        <w:pStyle w:val="ConsPlusNormal"/>
        <w:jc w:val="right"/>
      </w:pPr>
    </w:p>
    <w:p w:rsidR="002601BE" w:rsidRDefault="002601BE">
      <w:pPr>
        <w:pStyle w:val="ConsPlusNormal"/>
        <w:jc w:val="right"/>
      </w:pPr>
    </w:p>
    <w:p w:rsidR="002601BE" w:rsidRDefault="002601BE">
      <w:pPr>
        <w:pStyle w:val="ConsPlusNormal"/>
        <w:jc w:val="right"/>
        <w:outlineLvl w:val="0"/>
      </w:pPr>
      <w:r>
        <w:t>Приложение</w:t>
      </w:r>
    </w:p>
    <w:p w:rsidR="002601BE" w:rsidRDefault="002601BE">
      <w:pPr>
        <w:pStyle w:val="ConsPlusNormal"/>
        <w:jc w:val="right"/>
      </w:pPr>
      <w:r>
        <w:t>к Постановлению Государственного комитета</w:t>
      </w:r>
    </w:p>
    <w:p w:rsidR="002601BE" w:rsidRDefault="002601BE">
      <w:pPr>
        <w:pStyle w:val="ConsPlusNormal"/>
        <w:jc w:val="right"/>
      </w:pPr>
      <w:r>
        <w:t>Республики Башкортостан по тарифам</w:t>
      </w:r>
    </w:p>
    <w:p w:rsidR="002601BE" w:rsidRDefault="002601BE">
      <w:pPr>
        <w:pStyle w:val="ConsPlusNormal"/>
        <w:jc w:val="right"/>
      </w:pPr>
      <w:r>
        <w:t>от 3 декабря 2018 г. N 431</w:t>
      </w:r>
    </w:p>
    <w:p w:rsidR="002601BE" w:rsidRDefault="002601BE">
      <w:pPr>
        <w:pStyle w:val="ConsPlusNormal"/>
        <w:jc w:val="right"/>
      </w:pPr>
    </w:p>
    <w:p w:rsidR="002601BE" w:rsidRDefault="002601BE">
      <w:pPr>
        <w:pStyle w:val="ConsPlusNormal"/>
        <w:jc w:val="right"/>
      </w:pPr>
      <w:r>
        <w:t>Приложение</w:t>
      </w:r>
    </w:p>
    <w:p w:rsidR="002601BE" w:rsidRDefault="002601BE">
      <w:pPr>
        <w:pStyle w:val="ConsPlusNormal"/>
        <w:jc w:val="right"/>
      </w:pPr>
      <w:r>
        <w:t>к Постановлению Государственного комитета</w:t>
      </w:r>
    </w:p>
    <w:p w:rsidR="002601BE" w:rsidRDefault="002601BE">
      <w:pPr>
        <w:pStyle w:val="ConsPlusNormal"/>
        <w:jc w:val="right"/>
      </w:pPr>
      <w:r>
        <w:t>Республики Башкортостан по тарифам</w:t>
      </w:r>
    </w:p>
    <w:p w:rsidR="002601BE" w:rsidRDefault="002601BE">
      <w:pPr>
        <w:pStyle w:val="ConsPlusNormal"/>
        <w:jc w:val="right"/>
      </w:pPr>
      <w:r>
        <w:t>от 25 июня 2018 г. N 108</w:t>
      </w:r>
    </w:p>
    <w:p w:rsidR="002601BE" w:rsidRDefault="002601BE">
      <w:pPr>
        <w:pStyle w:val="ConsPlusNormal"/>
        <w:jc w:val="center"/>
      </w:pPr>
    </w:p>
    <w:p w:rsidR="002601BE" w:rsidRDefault="002601BE">
      <w:pPr>
        <w:pStyle w:val="ConsPlusTitle"/>
        <w:jc w:val="center"/>
      </w:pPr>
      <w:bookmarkStart w:id="2" w:name="P38"/>
      <w:bookmarkEnd w:id="2"/>
      <w:r>
        <w:t>РОЗНИЧНЫЕ ЦЕНЫ</w:t>
      </w:r>
    </w:p>
    <w:p w:rsidR="002601BE" w:rsidRDefault="002601BE">
      <w:pPr>
        <w:pStyle w:val="ConsPlusTitle"/>
        <w:jc w:val="center"/>
      </w:pPr>
      <w:r>
        <w:t>НА ГАЗ, РЕАЛИЗУЕМЫЙ ОБЩЕСТВОМ С ОГРАНИЧЕННОЙ</w:t>
      </w:r>
    </w:p>
    <w:p w:rsidR="002601BE" w:rsidRDefault="002601BE">
      <w:pPr>
        <w:pStyle w:val="ConsPlusTitle"/>
        <w:jc w:val="center"/>
      </w:pPr>
      <w:r>
        <w:t>ОТВЕТСТВЕННОСТЬЮ "ГАЗПРОМ МЕЖРЕГИОНГАЗ УФА" НАСЕЛЕНИЮ</w:t>
      </w:r>
    </w:p>
    <w:p w:rsidR="002601BE" w:rsidRDefault="002601BE">
      <w:pPr>
        <w:pStyle w:val="ConsPlusTitle"/>
        <w:jc w:val="center"/>
      </w:pPr>
      <w:r>
        <w:t>РЕСПУБЛИКИ БАШКОРТОСТАН</w:t>
      </w:r>
    </w:p>
    <w:p w:rsidR="002601BE" w:rsidRDefault="002601B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6000"/>
        <w:gridCol w:w="2520"/>
      </w:tblGrid>
      <w:tr w:rsidR="002601BE">
        <w:tc>
          <w:tcPr>
            <w:tcW w:w="540" w:type="dxa"/>
            <w:vAlign w:val="center"/>
          </w:tcPr>
          <w:p w:rsidR="002601BE" w:rsidRDefault="002601B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00" w:type="dxa"/>
            <w:vAlign w:val="center"/>
          </w:tcPr>
          <w:p w:rsidR="002601BE" w:rsidRDefault="002601BE">
            <w:pPr>
              <w:pStyle w:val="ConsPlusNormal"/>
              <w:jc w:val="center"/>
            </w:pPr>
            <w:r>
              <w:t>Направления использования газа населением</w:t>
            </w:r>
          </w:p>
        </w:tc>
        <w:tc>
          <w:tcPr>
            <w:tcW w:w="2520" w:type="dxa"/>
            <w:vAlign w:val="center"/>
          </w:tcPr>
          <w:p w:rsidR="002601BE" w:rsidRDefault="002601BE">
            <w:pPr>
              <w:pStyle w:val="ConsPlusNormal"/>
              <w:jc w:val="center"/>
            </w:pPr>
            <w:r>
              <w:t>Розничные цены на газ с учетом НДС</w:t>
            </w:r>
          </w:p>
        </w:tc>
      </w:tr>
      <w:tr w:rsidR="002601BE">
        <w:tc>
          <w:tcPr>
            <w:tcW w:w="540" w:type="dxa"/>
            <w:vAlign w:val="center"/>
          </w:tcPr>
          <w:p w:rsidR="002601BE" w:rsidRDefault="002601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0" w:type="dxa"/>
          </w:tcPr>
          <w:p w:rsidR="002601BE" w:rsidRDefault="002601BE">
            <w:pPr>
              <w:pStyle w:val="ConsPlusNormal"/>
            </w:pPr>
            <w: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2520" w:type="dxa"/>
            <w:vAlign w:val="center"/>
          </w:tcPr>
          <w:p w:rsidR="002601BE" w:rsidRDefault="002601BE">
            <w:pPr>
              <w:pStyle w:val="ConsPlusNormal"/>
              <w:jc w:val="center"/>
            </w:pPr>
            <w:r>
              <w:t>7,10 рубля за 1 м</w:t>
            </w:r>
            <w:r>
              <w:rPr>
                <w:vertAlign w:val="superscript"/>
              </w:rPr>
              <w:t>3</w:t>
            </w:r>
          </w:p>
        </w:tc>
      </w:tr>
      <w:tr w:rsidR="002601BE">
        <w:tc>
          <w:tcPr>
            <w:tcW w:w="540" w:type="dxa"/>
            <w:vAlign w:val="center"/>
          </w:tcPr>
          <w:p w:rsidR="002601BE" w:rsidRDefault="002601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0" w:type="dxa"/>
          </w:tcPr>
          <w:p w:rsidR="002601BE" w:rsidRDefault="002601BE">
            <w:pPr>
              <w:pStyle w:val="ConsPlusNormal"/>
            </w:pPr>
            <w:r>
              <w:t>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520" w:type="dxa"/>
            <w:vAlign w:val="center"/>
          </w:tcPr>
          <w:p w:rsidR="002601BE" w:rsidRDefault="002601BE">
            <w:pPr>
              <w:pStyle w:val="ConsPlusNormal"/>
              <w:jc w:val="center"/>
            </w:pPr>
            <w:r>
              <w:t>7,10 рубля за 1 м</w:t>
            </w:r>
            <w:r>
              <w:rPr>
                <w:vertAlign w:val="superscript"/>
              </w:rPr>
              <w:t>3</w:t>
            </w:r>
          </w:p>
        </w:tc>
      </w:tr>
      <w:tr w:rsidR="002601BE">
        <w:tc>
          <w:tcPr>
            <w:tcW w:w="540" w:type="dxa"/>
            <w:vAlign w:val="center"/>
          </w:tcPr>
          <w:p w:rsidR="002601BE" w:rsidRDefault="002601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0" w:type="dxa"/>
          </w:tcPr>
          <w:p w:rsidR="002601BE" w:rsidRDefault="002601BE">
            <w:pPr>
              <w:pStyle w:val="ConsPlusNormal"/>
            </w:pPr>
            <w: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520" w:type="dxa"/>
            <w:vAlign w:val="center"/>
          </w:tcPr>
          <w:p w:rsidR="002601BE" w:rsidRDefault="002601BE">
            <w:pPr>
              <w:pStyle w:val="ConsPlusNormal"/>
              <w:jc w:val="center"/>
            </w:pPr>
            <w:r>
              <w:t>6,62 рубля за 1 м</w:t>
            </w:r>
            <w:r>
              <w:rPr>
                <w:vertAlign w:val="superscript"/>
              </w:rPr>
              <w:t>3</w:t>
            </w:r>
          </w:p>
        </w:tc>
      </w:tr>
      <w:tr w:rsidR="002601BE">
        <w:tc>
          <w:tcPr>
            <w:tcW w:w="540" w:type="dxa"/>
            <w:vAlign w:val="center"/>
          </w:tcPr>
          <w:p w:rsidR="002601BE" w:rsidRDefault="002601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0" w:type="dxa"/>
          </w:tcPr>
          <w:p w:rsidR="002601BE" w:rsidRDefault="002601BE">
            <w:pPr>
              <w:pStyle w:val="ConsPlusNormal"/>
            </w:pPr>
            <w:r>
              <w:t>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2520" w:type="dxa"/>
            <w:vAlign w:val="center"/>
          </w:tcPr>
          <w:p w:rsidR="002601BE" w:rsidRDefault="002601BE">
            <w:pPr>
              <w:pStyle w:val="ConsPlusNormal"/>
              <w:jc w:val="center"/>
            </w:pPr>
            <w:r>
              <w:t>5 456,14 рубля за 1000 м</w:t>
            </w:r>
            <w:r>
              <w:rPr>
                <w:vertAlign w:val="superscript"/>
              </w:rPr>
              <w:t>3</w:t>
            </w:r>
          </w:p>
        </w:tc>
      </w:tr>
      <w:tr w:rsidR="002601BE">
        <w:tc>
          <w:tcPr>
            <w:tcW w:w="540" w:type="dxa"/>
            <w:vAlign w:val="center"/>
          </w:tcPr>
          <w:p w:rsidR="002601BE" w:rsidRDefault="002601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0" w:type="dxa"/>
          </w:tcPr>
          <w:p w:rsidR="002601BE" w:rsidRDefault="002601BE">
            <w:pPr>
              <w:pStyle w:val="ConsPlusNormal"/>
            </w:pPr>
            <w: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до 10 тыс. м</w:t>
            </w:r>
            <w:r>
              <w:rPr>
                <w:vertAlign w:val="superscript"/>
              </w:rPr>
              <w:t>3</w:t>
            </w:r>
            <w:r>
              <w:t xml:space="preserve"> включительно</w:t>
            </w:r>
          </w:p>
        </w:tc>
        <w:tc>
          <w:tcPr>
            <w:tcW w:w="2520" w:type="dxa"/>
            <w:vAlign w:val="center"/>
          </w:tcPr>
          <w:p w:rsidR="002601BE" w:rsidRDefault="002601BE">
            <w:pPr>
              <w:pStyle w:val="ConsPlusNormal"/>
              <w:jc w:val="center"/>
            </w:pPr>
            <w:r>
              <w:t>5 456,14 рубля за 1000 м</w:t>
            </w:r>
            <w:r>
              <w:rPr>
                <w:vertAlign w:val="superscript"/>
              </w:rPr>
              <w:t>3</w:t>
            </w:r>
          </w:p>
        </w:tc>
      </w:tr>
    </w:tbl>
    <w:p w:rsidR="002601BE" w:rsidRDefault="002601BE">
      <w:pPr>
        <w:pStyle w:val="ConsPlusNormal"/>
        <w:ind w:firstLine="540"/>
        <w:jc w:val="both"/>
      </w:pPr>
    </w:p>
    <w:p w:rsidR="002601BE" w:rsidRDefault="002601BE">
      <w:pPr>
        <w:pStyle w:val="ConsPlusNormal"/>
        <w:ind w:firstLine="540"/>
        <w:jc w:val="both"/>
      </w:pPr>
    </w:p>
    <w:p w:rsidR="002601BE" w:rsidRDefault="002601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103" w:rsidRDefault="00CC2C89"/>
    <w:sectPr w:rsidR="00914103" w:rsidSect="004B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BE"/>
    <w:rsid w:val="002601BE"/>
    <w:rsid w:val="005B3060"/>
    <w:rsid w:val="00CC2C89"/>
    <w:rsid w:val="00D8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24AFE-2BE1-4993-AC1E-C922FB1A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0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01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D751787A9A22364B2F6357BA00A64800B7C8CD184BDB925CC77FD14A1B78F484CE71CABF53579E3C39A2FC26D3ZA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D751787A9A22364B2F6357BA00A64802BFC8CC1B4DDB925CC77FD14A1B78F496CE29C6BD56499A3F2CF4AD6366ED0CAC6C66F7C973758FD4Z8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D751787A9A22364B2F6357BA00A64802BFCBCC1849DB925CC77FD14A1B78F484CE71CABF53579E3C39A2FC26D3ZAE" TargetMode="External"/><Relationship Id="rId11" Type="http://schemas.openxmlformats.org/officeDocument/2006/relationships/hyperlink" Target="consultantplus://offline/ref=78D751787A9A22364B2F7D5AAC6CF94101B595C01B4AD2C107927986154B7EA1D68E2F93FE12449F3E27A0FD2538B45FED276BF7D26F758C5FBCF0CFD2Z2E" TargetMode="External"/><Relationship Id="rId5" Type="http://schemas.openxmlformats.org/officeDocument/2006/relationships/hyperlink" Target="consultantplus://offline/ref=78D751787A9A22364B2F6357BA00A64802BECFC91B4EDB925CC77FD14A1B78F484CE71CABF53579E3C39A2FC26D3ZAE" TargetMode="External"/><Relationship Id="rId10" Type="http://schemas.openxmlformats.org/officeDocument/2006/relationships/hyperlink" Target="consultantplus://offline/ref=78D751787A9A22364B2F7D5AAC6CF94101B595C01B4AD2C107927986154B7EA1D68E2F93EC121C933C22BEFC252DE20EA8D7ZB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8D751787A9A22364B2F7D5AAC6CF94101B595C01B4AD3C503927986154B7EA1D68E2F93EC121C933C22BEFC252DE20EA8D7Z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Гиндуллин Рафаэль Ринатович</dc:creator>
  <cp:keywords/>
  <dc:description/>
  <cp:lastModifiedBy>Гиндуллин Рафаэль Ринатович</cp:lastModifiedBy>
  <cp:revision>3</cp:revision>
  <dcterms:created xsi:type="dcterms:W3CDTF">2019-02-25T04:25:00Z</dcterms:created>
  <dcterms:modified xsi:type="dcterms:W3CDTF">2019-04-01T04:22:00Z</dcterms:modified>
</cp:coreProperties>
</file>